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90" w:rsidRPr="00084243" w:rsidRDefault="003B2B90" w:rsidP="003B2B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afterAutospacing="1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8424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Pr="00084243">
        <w:rPr>
          <w:rFonts w:ascii="Times New Roman" w:hAnsi="Times New Roman" w:cs="Times New Roman"/>
          <w:sz w:val="28"/>
          <w:szCs w:val="28"/>
        </w:rPr>
        <w:br/>
        <w:t>средняя общеобразовательная школа №7</w:t>
      </w:r>
      <w:r w:rsidRPr="00084243">
        <w:rPr>
          <w:rFonts w:ascii="Times New Roman" w:hAnsi="Times New Roman" w:cs="Times New Roman"/>
          <w:sz w:val="28"/>
          <w:szCs w:val="28"/>
        </w:rPr>
        <w:br/>
        <w:t>муниципального образования «Город Донецк»</w:t>
      </w:r>
      <w:r w:rsidRPr="00084243">
        <w:rPr>
          <w:rFonts w:ascii="Times New Roman" w:hAnsi="Times New Roman" w:cs="Times New Roman"/>
          <w:sz w:val="28"/>
          <w:szCs w:val="28"/>
        </w:rPr>
        <w:br/>
        <w:t>(МБОУ СОШ №2 г</w:t>
      </w:r>
      <w:proofErr w:type="gramStart"/>
      <w:r w:rsidRPr="000842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84243">
        <w:rPr>
          <w:rFonts w:ascii="Times New Roman" w:hAnsi="Times New Roman" w:cs="Times New Roman"/>
          <w:sz w:val="28"/>
          <w:szCs w:val="28"/>
        </w:rPr>
        <w:t>онецка)</w:t>
      </w:r>
    </w:p>
    <w:p w:rsidR="003B2B90" w:rsidRPr="00084243" w:rsidRDefault="003B2B90" w:rsidP="003B2B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2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УТВЕРЖДАЮ</w:t>
      </w:r>
      <w:r w:rsidRPr="00084243">
        <w:rPr>
          <w:rFonts w:ascii="Times New Roman" w:hAnsi="Times New Roman" w:cs="Times New Roman"/>
          <w:sz w:val="28"/>
          <w:szCs w:val="28"/>
        </w:rPr>
        <w:br/>
        <w:t>директор МБОУ СОШ №7г</w:t>
      </w:r>
      <w:proofErr w:type="gramStart"/>
      <w:r w:rsidRPr="000842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84243">
        <w:rPr>
          <w:rFonts w:ascii="Times New Roman" w:hAnsi="Times New Roman" w:cs="Times New Roman"/>
          <w:sz w:val="28"/>
          <w:szCs w:val="28"/>
        </w:rPr>
        <w:t>онецка</w:t>
      </w:r>
      <w:r w:rsidRPr="0008424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84243">
        <w:rPr>
          <w:rFonts w:ascii="Times New Roman" w:hAnsi="Times New Roman" w:cs="Times New Roman"/>
          <w:sz w:val="28"/>
          <w:szCs w:val="28"/>
        </w:rPr>
        <w:t>_____________Н.Н.Пилипчук</w:t>
      </w:r>
      <w:proofErr w:type="spellEnd"/>
      <w:r w:rsidRPr="00084243">
        <w:rPr>
          <w:rFonts w:ascii="Times New Roman" w:hAnsi="Times New Roman" w:cs="Times New Roman"/>
          <w:sz w:val="28"/>
          <w:szCs w:val="28"/>
        </w:rPr>
        <w:br/>
        <w:t xml:space="preserve">Приказ от _________ № ___                                                  </w:t>
      </w:r>
    </w:p>
    <w:p w:rsidR="003B2B90" w:rsidRPr="00084243" w:rsidRDefault="003B2B90" w:rsidP="003B2B90">
      <w:pPr>
        <w:tabs>
          <w:tab w:val="left" w:pos="7680"/>
        </w:tabs>
        <w:spacing w:line="240" w:lineRule="auto"/>
        <w:ind w:left="1077"/>
        <w:jc w:val="right"/>
        <w:rPr>
          <w:rFonts w:ascii="Times New Roman" w:hAnsi="Times New Roman" w:cs="Times New Roman"/>
          <w:sz w:val="16"/>
          <w:szCs w:val="16"/>
        </w:rPr>
      </w:pPr>
      <w:r w:rsidRPr="00084243">
        <w:rPr>
          <w:rFonts w:ascii="Times New Roman" w:hAnsi="Times New Roman" w:cs="Times New Roman"/>
          <w:sz w:val="16"/>
          <w:szCs w:val="16"/>
        </w:rPr>
        <w:t>М.П.</w:t>
      </w:r>
    </w:p>
    <w:p w:rsidR="003B2B90" w:rsidRPr="00084243" w:rsidRDefault="003B2B90" w:rsidP="003B2B90">
      <w:pPr>
        <w:spacing w:line="240" w:lineRule="auto"/>
        <w:ind w:left="107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4243">
        <w:rPr>
          <w:rFonts w:ascii="Times New Roman" w:hAnsi="Times New Roman" w:cs="Times New Roman"/>
          <w:b/>
          <w:sz w:val="36"/>
          <w:szCs w:val="36"/>
        </w:rPr>
        <w:t>РАБОЧАЯ       ПРОГРАММА</w:t>
      </w:r>
    </w:p>
    <w:p w:rsidR="003B2B90" w:rsidRPr="00084243" w:rsidRDefault="003B2B90" w:rsidP="003B2B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243">
        <w:rPr>
          <w:rFonts w:ascii="Times New Roman" w:hAnsi="Times New Roman" w:cs="Times New Roman"/>
          <w:sz w:val="28"/>
          <w:szCs w:val="28"/>
        </w:rPr>
        <w:t>по</w:t>
      </w:r>
      <w:r w:rsidRPr="00084243">
        <w:rPr>
          <w:rFonts w:ascii="Times New Roman" w:hAnsi="Times New Roman" w:cs="Times New Roman"/>
          <w:i/>
          <w:sz w:val="32"/>
          <w:szCs w:val="32"/>
        </w:rPr>
        <w:t>______________</w:t>
      </w:r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t xml:space="preserve"> изобразительному искусству </w:t>
      </w:r>
      <w:r w:rsidRPr="00084243">
        <w:rPr>
          <w:rFonts w:ascii="Times New Roman" w:hAnsi="Times New Roman" w:cs="Times New Roman"/>
          <w:sz w:val="28"/>
          <w:szCs w:val="28"/>
        </w:rPr>
        <w:t>_______________</w:t>
      </w:r>
    </w:p>
    <w:p w:rsidR="00E25F3A" w:rsidRPr="00084243" w:rsidRDefault="003B2B90" w:rsidP="00E25F3A">
      <w:pPr>
        <w:ind w:left="1077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84243">
        <w:rPr>
          <w:rFonts w:ascii="Times New Roman" w:hAnsi="Times New Roman" w:cs="Times New Roman"/>
        </w:rPr>
        <w:t>(указать учебный предмет, курс)</w:t>
      </w:r>
      <w:r w:rsidRPr="00084243">
        <w:rPr>
          <w:rFonts w:ascii="Times New Roman" w:hAnsi="Times New Roman" w:cs="Times New Roman"/>
        </w:rPr>
        <w:br/>
      </w:r>
      <w:r w:rsidR="00E25F3A" w:rsidRPr="00084243">
        <w:rPr>
          <w:rFonts w:ascii="Times New Roman" w:hAnsi="Times New Roman" w:cs="Times New Roman"/>
          <w:sz w:val="36"/>
          <w:szCs w:val="36"/>
        </w:rPr>
        <w:t>Уровень общего образования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="00E25F3A" w:rsidRPr="00084243">
        <w:rPr>
          <w:rFonts w:ascii="Times New Roman" w:hAnsi="Times New Roman" w:cs="Times New Roman"/>
          <w:sz w:val="36"/>
          <w:szCs w:val="36"/>
        </w:rPr>
        <w:t>____________</w:t>
      </w:r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t>начальное</w:t>
      </w:r>
      <w:proofErr w:type="spellEnd"/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t xml:space="preserve"> общее образование 1 класс___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r w:rsidR="00E25F3A" w:rsidRPr="00084243">
        <w:rPr>
          <w:rFonts w:ascii="Times New Roman" w:hAnsi="Times New Roman" w:cs="Times New Roman"/>
        </w:rPr>
        <w:t>(начальное общее, основное общее, среднее общее образование с указание класса)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r w:rsidR="00E25F3A" w:rsidRPr="00084243">
        <w:rPr>
          <w:rFonts w:ascii="Times New Roman" w:hAnsi="Times New Roman" w:cs="Times New Roman"/>
          <w:sz w:val="36"/>
          <w:szCs w:val="36"/>
        </w:rPr>
        <w:t>Количество часов___</w:t>
      </w:r>
      <w:r w:rsidR="00E25F3A" w:rsidRPr="00084243">
        <w:rPr>
          <w:rFonts w:ascii="Times New Roman" w:hAnsi="Times New Roman" w:cs="Times New Roman"/>
          <w:i/>
          <w:sz w:val="36"/>
          <w:szCs w:val="36"/>
          <w:u w:val="single"/>
        </w:rPr>
        <w:t>33</w:t>
      </w:r>
      <w:r w:rsidR="00E25F3A" w:rsidRPr="00084243">
        <w:rPr>
          <w:rFonts w:ascii="Times New Roman" w:hAnsi="Times New Roman" w:cs="Times New Roman"/>
          <w:i/>
          <w:sz w:val="36"/>
          <w:szCs w:val="36"/>
        </w:rPr>
        <w:t>_</w:t>
      </w:r>
      <w:r w:rsidR="00E25F3A" w:rsidRPr="00084243">
        <w:rPr>
          <w:rFonts w:ascii="Times New Roman" w:hAnsi="Times New Roman" w:cs="Times New Roman"/>
          <w:i/>
          <w:sz w:val="36"/>
          <w:szCs w:val="36"/>
          <w:u w:val="single"/>
        </w:rPr>
        <w:t>часа</w:t>
      </w:r>
      <w:r w:rsidR="00E25F3A" w:rsidRPr="00084243">
        <w:rPr>
          <w:rFonts w:ascii="Times New Roman" w:hAnsi="Times New Roman" w:cs="Times New Roman"/>
          <w:sz w:val="36"/>
          <w:szCs w:val="36"/>
        </w:rPr>
        <w:t>___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="00E25F3A" w:rsidRPr="00084243">
        <w:rPr>
          <w:rFonts w:ascii="Times New Roman" w:hAnsi="Times New Roman" w:cs="Times New Roman"/>
          <w:sz w:val="36"/>
          <w:szCs w:val="36"/>
        </w:rPr>
        <w:t>Учитель_</w:t>
      </w:r>
      <w:r w:rsidR="00E25F3A" w:rsidRPr="00084243">
        <w:rPr>
          <w:rFonts w:ascii="Times New Roman" w:hAnsi="Times New Roman" w:cs="Times New Roman"/>
          <w:i/>
          <w:sz w:val="36"/>
          <w:szCs w:val="36"/>
          <w:u w:val="single"/>
        </w:rPr>
        <w:t>Белова</w:t>
      </w:r>
      <w:proofErr w:type="spellEnd"/>
      <w:r w:rsidR="00E25F3A" w:rsidRPr="00084243">
        <w:rPr>
          <w:rFonts w:ascii="Times New Roman" w:hAnsi="Times New Roman" w:cs="Times New Roman"/>
          <w:i/>
          <w:sz w:val="36"/>
          <w:szCs w:val="36"/>
          <w:u w:val="single"/>
        </w:rPr>
        <w:t xml:space="preserve"> Ирина Петровна</w:t>
      </w:r>
      <w:r w:rsidR="00E25F3A" w:rsidRPr="00084243">
        <w:rPr>
          <w:rFonts w:ascii="Times New Roman" w:hAnsi="Times New Roman" w:cs="Times New Roman"/>
          <w:sz w:val="36"/>
          <w:szCs w:val="36"/>
        </w:rPr>
        <w:t>____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r w:rsidR="00E25F3A" w:rsidRPr="00084243">
        <w:rPr>
          <w:rFonts w:ascii="Times New Roman" w:hAnsi="Times New Roman" w:cs="Times New Roman"/>
        </w:rPr>
        <w:t>Ф.И.О.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r w:rsidR="00E25F3A" w:rsidRPr="00084243">
        <w:rPr>
          <w:rFonts w:ascii="Times New Roman" w:hAnsi="Times New Roman" w:cs="Times New Roman"/>
          <w:sz w:val="36"/>
          <w:szCs w:val="36"/>
        </w:rPr>
        <w:t>Программа разработана на основе</w:t>
      </w:r>
      <w:r w:rsidR="00E25F3A" w:rsidRPr="00084243">
        <w:rPr>
          <w:rFonts w:ascii="Times New Roman" w:hAnsi="Times New Roman" w:cs="Times New Roman"/>
          <w:b/>
          <w:sz w:val="36"/>
          <w:szCs w:val="36"/>
        </w:rPr>
        <w:br/>
      </w:r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t xml:space="preserve">Федеральных государственных образовательных  стандартов второго поколения и </w:t>
      </w:r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br/>
        <w:t xml:space="preserve">модифицированная программа «Каждый народ – художник» (автор Б. М. </w:t>
      </w:r>
      <w:proofErr w:type="spellStart"/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t>Неменский</w:t>
      </w:r>
      <w:proofErr w:type="spellEnd"/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t>)</w:t>
      </w:r>
      <w:r w:rsidR="00E25F3A" w:rsidRPr="00084243">
        <w:rPr>
          <w:rFonts w:ascii="Times New Roman" w:hAnsi="Times New Roman" w:cs="Times New Roman"/>
          <w:i/>
          <w:sz w:val="32"/>
          <w:szCs w:val="32"/>
          <w:u w:val="single"/>
        </w:rPr>
        <w:br/>
      </w:r>
      <w:r w:rsidR="00E25F3A" w:rsidRPr="00084243">
        <w:rPr>
          <w:rFonts w:ascii="Times New Roman" w:hAnsi="Times New Roman" w:cs="Times New Roman"/>
        </w:rPr>
        <w:t xml:space="preserve">   (указать примерную программу/программы,  автора,  издательство, год</w:t>
      </w:r>
      <w:proofErr w:type="gramEnd"/>
      <w:r w:rsidR="00E25F3A" w:rsidRPr="00084243">
        <w:rPr>
          <w:rFonts w:ascii="Times New Roman" w:hAnsi="Times New Roman" w:cs="Times New Roman"/>
        </w:rPr>
        <w:t xml:space="preserve"> издания)</w:t>
      </w:r>
    </w:p>
    <w:p w:rsidR="003B2B90" w:rsidRPr="00084243" w:rsidRDefault="003B2B90" w:rsidP="00E25F3A">
      <w:pPr>
        <w:spacing w:line="240" w:lineRule="auto"/>
        <w:ind w:left="107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B2B90" w:rsidRPr="00084243" w:rsidRDefault="003B2B90" w:rsidP="006313FF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84243">
        <w:rPr>
          <w:rFonts w:ascii="Times New Roman" w:hAnsi="Times New Roman" w:cs="Times New Roman"/>
          <w:b/>
          <w:bCs/>
          <w:caps/>
          <w:sz w:val="28"/>
          <w:szCs w:val="28"/>
        </w:rPr>
        <w:t>2016-2017 Уч</w:t>
      </w:r>
      <w:r w:rsidR="00084243">
        <w:rPr>
          <w:rFonts w:ascii="Times New Roman" w:hAnsi="Times New Roman" w:cs="Times New Roman"/>
          <w:b/>
          <w:bCs/>
          <w:caps/>
          <w:sz w:val="28"/>
          <w:szCs w:val="28"/>
        </w:rPr>
        <w:t>е</w:t>
      </w:r>
      <w:r w:rsidRPr="00084243">
        <w:rPr>
          <w:rFonts w:ascii="Times New Roman" w:hAnsi="Times New Roman" w:cs="Times New Roman"/>
          <w:b/>
          <w:bCs/>
          <w:caps/>
          <w:sz w:val="28"/>
          <w:szCs w:val="28"/>
        </w:rPr>
        <w:t>бный год</w:t>
      </w:r>
    </w:p>
    <w:p w:rsidR="00EB1965" w:rsidRPr="006313FF" w:rsidRDefault="00EB1965" w:rsidP="006313FF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313FF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EB1965" w:rsidRPr="006313FF" w:rsidRDefault="00EB1965" w:rsidP="00EB1965">
      <w:pPr>
        <w:autoSpaceDE w:val="0"/>
        <w:autoSpaceDN w:val="0"/>
        <w:adjustRightInd w:val="0"/>
        <w:spacing w:before="120" w:after="45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b/>
          <w:sz w:val="24"/>
          <w:szCs w:val="24"/>
        </w:rPr>
        <w:t>Цели   обучения</w:t>
      </w:r>
      <w:r w:rsidRPr="006313FF">
        <w:rPr>
          <w:rFonts w:ascii="Times New Roman" w:hAnsi="Times New Roman" w:cs="Times New Roman"/>
          <w:sz w:val="24"/>
          <w:szCs w:val="24"/>
        </w:rPr>
        <w:t xml:space="preserve">   изобразительному искусству:</w:t>
      </w:r>
    </w:p>
    <w:p w:rsidR="00EB1965" w:rsidRPr="006313FF" w:rsidRDefault="00EB1965" w:rsidP="00EB1965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EB1965" w:rsidRPr="006313FF" w:rsidRDefault="00EB1965" w:rsidP="00EB1965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освоение первичных знаний о мире пластических искусств: изобразительном, декоративно-прикладном, архитектуре, о формах их бытования в повседневном окружении ребенка;</w:t>
      </w:r>
    </w:p>
    <w:p w:rsidR="00EB1965" w:rsidRPr="006313FF" w:rsidRDefault="00EB1965" w:rsidP="00EB1965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овладение элементарными умениями, навыками, способами художественной деятельности;</w:t>
      </w:r>
    </w:p>
    <w:p w:rsidR="00EB1965" w:rsidRPr="006313FF" w:rsidRDefault="00EB1965" w:rsidP="00EB1965">
      <w:pPr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искусства,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</w:r>
    </w:p>
    <w:p w:rsidR="00EB1965" w:rsidRPr="006313FF" w:rsidRDefault="00EB1965" w:rsidP="00EB1965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13FF">
        <w:rPr>
          <w:rFonts w:ascii="Times New Roman" w:hAnsi="Times New Roman" w:cs="Times New Roman"/>
          <w:sz w:val="24"/>
          <w:szCs w:val="24"/>
        </w:rPr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6313F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6313FF">
        <w:rPr>
          <w:rFonts w:ascii="Times New Roman" w:hAnsi="Times New Roman" w:cs="Times New Roman"/>
          <w:sz w:val="24"/>
          <w:szCs w:val="24"/>
        </w:rPr>
        <w:t xml:space="preserve">. в содержании тематического планирования предполагается реализовать актуальные в настоящее время </w:t>
      </w:r>
      <w:r w:rsidRPr="006313FF">
        <w:rPr>
          <w:rFonts w:ascii="Times New Roman" w:hAnsi="Times New Roman" w:cs="Times New Roman"/>
          <w:i/>
          <w:iCs/>
          <w:sz w:val="24"/>
          <w:szCs w:val="24"/>
        </w:rPr>
        <w:t>компетентностный, личностно ориентированный, деятельностный подходы</w:t>
      </w:r>
      <w:r w:rsidRPr="006313FF">
        <w:rPr>
          <w:rFonts w:ascii="Times New Roman" w:hAnsi="Times New Roman" w:cs="Times New Roman"/>
          <w:sz w:val="24"/>
          <w:szCs w:val="24"/>
        </w:rPr>
        <w:t xml:space="preserve">, которые определяют </w:t>
      </w:r>
      <w:r w:rsidRPr="006313FF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  <w:proofErr w:type="gramEnd"/>
    </w:p>
    <w:p w:rsidR="00EB1965" w:rsidRPr="006313FF" w:rsidRDefault="00EB1965" w:rsidP="00EB1965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 xml:space="preserve">приобретение основных знаний художественной грамотности; </w:t>
      </w:r>
    </w:p>
    <w:p w:rsidR="00EB1965" w:rsidRPr="006313FF" w:rsidRDefault="00EB1965" w:rsidP="00EB1965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 xml:space="preserve">овладение способами различных видов деятельности использование приобретенных знаний и умений; </w:t>
      </w:r>
    </w:p>
    <w:p w:rsidR="00EB1965" w:rsidRPr="006313FF" w:rsidRDefault="00EB1965" w:rsidP="00EB1965">
      <w:pPr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освоение компетенций: ценностно-смысловой, ценностно-ориентационной, рефлексивной, коммуникативной, личностного саморазвития.</w:t>
      </w:r>
    </w:p>
    <w:p w:rsidR="00EB1965" w:rsidRPr="006313FF" w:rsidRDefault="00EB1965" w:rsidP="00EB1965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Компетентностный подход</w:t>
      </w:r>
      <w:r w:rsidRPr="006313FF">
        <w:rPr>
          <w:rFonts w:ascii="Times New Roman" w:hAnsi="Times New Roman" w:cs="Times New Roman"/>
          <w:sz w:val="24"/>
          <w:szCs w:val="24"/>
        </w:rPr>
        <w:t xml:space="preserve"> определяет следующие особенности предъявления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художественного творчества. Во втором – дидактические единицы, которые содержат сведения по теории и практике использования художественных материалов.</w:t>
      </w:r>
    </w:p>
    <w:p w:rsidR="00EB1965" w:rsidRPr="006313FF" w:rsidRDefault="00EB1965" w:rsidP="006F262A">
      <w:pPr>
        <w:autoSpaceDE w:val="0"/>
        <w:autoSpaceDN w:val="0"/>
        <w:adjustRightInd w:val="0"/>
        <w:spacing w:line="264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Это содержание обучения является базой для развития коммуникативной, ценностно-ориентационной компетенций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компетенций. Таким образом, тематическое планирование обеспечивает взаимосвязанное развитие и совершенствование ключевых, общепредметных и предметных компетенций</w:t>
      </w:r>
      <w:proofErr w:type="gramStart"/>
      <w:r w:rsidRPr="006313F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313FF">
        <w:rPr>
          <w:rFonts w:ascii="Times New Roman" w:hAnsi="Times New Roman" w:cs="Times New Roman"/>
          <w:sz w:val="24"/>
          <w:szCs w:val="24"/>
        </w:rPr>
        <w:t xml:space="preserve">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 Профильное изучение предмета включает подготовку учащихся к осознанному выбору путей продолжения образования и будущей профессиональной деятельности. </w:t>
      </w:r>
      <w:proofErr w:type="gramStart"/>
      <w:r w:rsidRPr="00631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Личностная</w:t>
      </w:r>
      <w:proofErr w:type="gramEnd"/>
      <w:r w:rsidRPr="00631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ориентация</w:t>
      </w:r>
      <w:r w:rsidRPr="006313FF">
        <w:rPr>
          <w:rFonts w:ascii="Times New Roman" w:hAnsi="Times New Roman" w:cs="Times New Roman"/>
          <w:sz w:val="24"/>
          <w:szCs w:val="24"/>
        </w:rPr>
        <w:t xml:space="preserve">образовательного процесса выявляет приоритет воспитательных и развивающих целей обучения. Способность учащихся понимать причины и логику развитияхудожественных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мировой культуры </w:t>
      </w:r>
      <w:r w:rsidRPr="006313FF">
        <w:rPr>
          <w:rFonts w:ascii="Times New Roman" w:hAnsi="Times New Roman" w:cs="Times New Roman"/>
          <w:sz w:val="24"/>
          <w:szCs w:val="24"/>
        </w:rPr>
        <w:lastRenderedPageBreak/>
        <w:t>и искусства,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</w:t>
      </w:r>
      <w:proofErr w:type="gramStart"/>
      <w:r w:rsidRPr="006313FF">
        <w:rPr>
          <w:rFonts w:ascii="Times New Roman" w:hAnsi="Times New Roman" w:cs="Times New Roman"/>
          <w:sz w:val="24"/>
          <w:szCs w:val="24"/>
        </w:rPr>
        <w:t>.</w:t>
      </w:r>
      <w:r w:rsidRPr="00631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proofErr w:type="gramEnd"/>
      <w:r w:rsidRPr="00631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еятельностныйподход</w:t>
      </w:r>
      <w:r w:rsidRPr="006313FF">
        <w:rPr>
          <w:rFonts w:ascii="Times New Roman" w:hAnsi="Times New Roman" w:cs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</w:t>
      </w:r>
      <w:proofErr w:type="gramStart"/>
      <w:r w:rsidRPr="006313F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313FF">
        <w:rPr>
          <w:rFonts w:ascii="Times New Roman" w:hAnsi="Times New Roman" w:cs="Times New Roman"/>
          <w:sz w:val="24"/>
          <w:szCs w:val="24"/>
        </w:rPr>
        <w:t xml:space="preserve"> настоящем тематическом плане реализуется модифицированная программа «Каждый народ – художник» (автор Б. </w:t>
      </w:r>
      <w:proofErr w:type="gramStart"/>
      <w:r w:rsidRPr="006313FF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6313FF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6313FF">
        <w:rPr>
          <w:rFonts w:ascii="Times New Roman" w:hAnsi="Times New Roman" w:cs="Times New Roman"/>
          <w:sz w:val="24"/>
          <w:szCs w:val="24"/>
        </w:rPr>
        <w:t>) в объеме 3</w:t>
      </w:r>
      <w:r w:rsidR="00E25F3A">
        <w:rPr>
          <w:rFonts w:ascii="Times New Roman" w:hAnsi="Times New Roman" w:cs="Times New Roman"/>
          <w:sz w:val="24"/>
          <w:szCs w:val="24"/>
        </w:rPr>
        <w:t>3</w:t>
      </w:r>
      <w:r w:rsidRPr="006313FF">
        <w:rPr>
          <w:rFonts w:ascii="Times New Roman" w:hAnsi="Times New Roman" w:cs="Times New Roman"/>
          <w:sz w:val="24"/>
          <w:szCs w:val="24"/>
        </w:rPr>
        <w:t xml:space="preserve"> час</w:t>
      </w:r>
      <w:r w:rsidR="00E25F3A">
        <w:rPr>
          <w:rFonts w:ascii="Times New Roman" w:hAnsi="Times New Roman" w:cs="Times New Roman"/>
          <w:sz w:val="24"/>
          <w:szCs w:val="24"/>
        </w:rPr>
        <w:t>а</w:t>
      </w:r>
      <w:r w:rsidRPr="006313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1965" w:rsidRPr="006313FF" w:rsidRDefault="00EB1965" w:rsidP="003B5C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 xml:space="preserve">На основании примерных программ Минобрнауки РФ, содержащих требования к минимальному объему содержания образования по изобразительному искусству, и с учетом направленности классов реализуются программы следующих уровней: </w:t>
      </w:r>
      <w:proofErr w:type="gramStart"/>
      <w:r w:rsidRPr="006313FF">
        <w:rPr>
          <w:rFonts w:ascii="Times New Roman" w:hAnsi="Times New Roman" w:cs="Times New Roman"/>
          <w:sz w:val="24"/>
          <w:szCs w:val="24"/>
        </w:rPr>
        <w:t>базисный</w:t>
      </w:r>
      <w:proofErr w:type="gramEnd"/>
      <w:r w:rsidRPr="006313FF">
        <w:rPr>
          <w:rFonts w:ascii="Times New Roman" w:hAnsi="Times New Roman" w:cs="Times New Roman"/>
          <w:sz w:val="24"/>
          <w:szCs w:val="24"/>
        </w:rPr>
        <w:t xml:space="preserve"> в 4 классах, продвинутый в 4 классах. </w:t>
      </w:r>
    </w:p>
    <w:p w:rsidR="00EB1965" w:rsidRPr="006313FF" w:rsidRDefault="00EB1965" w:rsidP="003B5C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С учетом уровневой специфики классов выстроена система учебных уроков, спроектированы цели, задачи, ожидаемые результаты обучения, что представлено в схематической форме ниже.</w:t>
      </w:r>
    </w:p>
    <w:p w:rsidR="00EB1965" w:rsidRPr="006313FF" w:rsidRDefault="00EB1965" w:rsidP="003B5C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 xml:space="preserve">Основой целеполагания является обновление требований к уровню подготовки выпускников в системе гуманитарногообразования, отражающее важнейшую особенность педагогической концепции государственного стандарта – переход от суммы «предметных результатов» к межпредметным и интегративным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</w:t>
      </w:r>
      <w:r w:rsidRPr="006313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учебные умения, навыки и способы человеческой деятельности</w:t>
      </w:r>
      <w:r w:rsidRPr="006313FF">
        <w:rPr>
          <w:rFonts w:ascii="Times New Roman" w:hAnsi="Times New Roman" w:cs="Times New Roman"/>
          <w:sz w:val="24"/>
          <w:szCs w:val="24"/>
        </w:rPr>
        <w:t>, что предполагает повышенное внимание к развитию межпредметных связей курса изобразительного искусства.</w:t>
      </w:r>
    </w:p>
    <w:p w:rsidR="00EB1965" w:rsidRPr="006313FF" w:rsidRDefault="00EB1965" w:rsidP="003B5C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Формирование целостных представлений обискусствебудет осуществляться в ходе творческой деятельности учащихся на основе личностного осмысления художественныхфактов и явлений. Особое внимание уделяется познавательной активности учащихся,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межпредметных интегрированных уроков и т. д.</w:t>
      </w:r>
    </w:p>
    <w:p w:rsidR="00EB1965" w:rsidRPr="006313FF" w:rsidRDefault="00EB1965" w:rsidP="003B5C72">
      <w:pPr>
        <w:pStyle w:val="a4"/>
        <w:rPr>
          <w:rFonts w:ascii="Times New Roman" w:hAnsi="Times New Roman" w:cs="Times New Roman"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Тематический план предусматривает разные варианты дидактико-технологического обеспечения учебного процесса. В частности: в 4 классах базовый уровень дидактико-технологическое оснащение включает ПК, электронную энциклопедию, медиатеку и т. п.</w:t>
      </w:r>
    </w:p>
    <w:p w:rsidR="00EB1965" w:rsidRPr="006313FF" w:rsidRDefault="00EB1965" w:rsidP="003B5C7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313FF">
        <w:rPr>
          <w:rFonts w:ascii="Times New Roman" w:hAnsi="Times New Roman" w:cs="Times New Roman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электронная энциклопедия, электронная версия музеев мира.</w:t>
      </w:r>
    </w:p>
    <w:p w:rsidR="00EB1965" w:rsidRPr="006313FF" w:rsidRDefault="00EB1965" w:rsidP="00EB1965">
      <w:pPr>
        <w:pStyle w:val="a5"/>
        <w:spacing w:before="0" w:after="0"/>
        <w:jc w:val="right"/>
        <w:rPr>
          <w:b/>
          <w:bCs/>
          <w:color w:val="auto"/>
        </w:rPr>
      </w:pPr>
    </w:p>
    <w:p w:rsidR="00EB1965" w:rsidRPr="006313FF" w:rsidRDefault="00EB1965" w:rsidP="00EB1965">
      <w:pPr>
        <w:pStyle w:val="a5"/>
        <w:spacing w:before="0" w:after="0"/>
        <w:jc w:val="right"/>
        <w:rPr>
          <w:b/>
          <w:bCs/>
          <w:color w:val="auto"/>
        </w:rPr>
      </w:pPr>
    </w:p>
    <w:p w:rsidR="006F262A" w:rsidRPr="006313FF" w:rsidRDefault="006F262A" w:rsidP="00EB1965">
      <w:pPr>
        <w:pStyle w:val="a5"/>
        <w:spacing w:before="0" w:after="0"/>
        <w:jc w:val="right"/>
        <w:rPr>
          <w:b/>
          <w:bCs/>
          <w:color w:val="auto"/>
        </w:rPr>
      </w:pPr>
    </w:p>
    <w:p w:rsidR="006F262A" w:rsidRPr="006313FF" w:rsidRDefault="006F262A" w:rsidP="00EB1965">
      <w:pPr>
        <w:pStyle w:val="a5"/>
        <w:spacing w:before="0" w:after="0"/>
        <w:jc w:val="right"/>
        <w:rPr>
          <w:b/>
          <w:bCs/>
          <w:color w:val="auto"/>
        </w:rPr>
      </w:pPr>
    </w:p>
    <w:p w:rsidR="006F262A" w:rsidRPr="006313FF" w:rsidRDefault="006F262A" w:rsidP="00EB1965">
      <w:pPr>
        <w:pStyle w:val="a5"/>
        <w:spacing w:before="0" w:after="0"/>
        <w:jc w:val="right"/>
        <w:rPr>
          <w:b/>
          <w:bCs/>
          <w:color w:val="auto"/>
        </w:rPr>
      </w:pPr>
    </w:p>
    <w:p w:rsidR="001D7416" w:rsidRPr="006313FF" w:rsidRDefault="003B5C72" w:rsidP="006313FF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31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Содержание </w:t>
      </w:r>
      <w:r w:rsidR="008216CF" w:rsidRPr="006313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курса.</w:t>
      </w:r>
    </w:p>
    <w:p w:rsidR="001D7416" w:rsidRPr="006313FF" w:rsidRDefault="001D7416" w:rsidP="001D741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817"/>
        <w:gridCol w:w="2268"/>
        <w:gridCol w:w="1417"/>
        <w:gridCol w:w="4678"/>
        <w:gridCol w:w="4536"/>
        <w:gridCol w:w="2268"/>
      </w:tblGrid>
      <w:tr w:rsidR="001D7416" w:rsidRPr="006313FF" w:rsidTr="00613D62">
        <w:trPr>
          <w:trHeight w:val="555"/>
        </w:trPr>
        <w:tc>
          <w:tcPr>
            <w:tcW w:w="817" w:type="dxa"/>
            <w:vMerge w:val="restart"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417" w:type="dxa"/>
            <w:vMerge w:val="restart"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1D7416" w:rsidRPr="006313FF" w:rsidRDefault="001D7416" w:rsidP="00ED2C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Планируемые результаты</w:t>
            </w:r>
          </w:p>
        </w:tc>
        <w:tc>
          <w:tcPr>
            <w:tcW w:w="2268" w:type="dxa"/>
          </w:tcPr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Корректировка</w:t>
            </w:r>
          </w:p>
        </w:tc>
      </w:tr>
      <w:tr w:rsidR="001D7416" w:rsidRPr="006313FF" w:rsidTr="00613D62">
        <w:trPr>
          <w:trHeight w:val="690"/>
        </w:trPr>
        <w:tc>
          <w:tcPr>
            <w:tcW w:w="817" w:type="dxa"/>
            <w:vMerge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1D7416" w:rsidRPr="006313FF" w:rsidRDefault="009B67BD" w:rsidP="00ED2C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9B67BD" w:rsidRPr="006313FF" w:rsidRDefault="009B67BD" w:rsidP="009B67BD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 знания</w:t>
            </w:r>
          </w:p>
          <w:p w:rsidR="001D7416" w:rsidRPr="006313FF" w:rsidRDefault="001D7416" w:rsidP="00ED2C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416" w:rsidRPr="006313FF" w:rsidTr="006313FF">
        <w:trPr>
          <w:trHeight w:val="3109"/>
        </w:trPr>
        <w:tc>
          <w:tcPr>
            <w:tcW w:w="817" w:type="dxa"/>
            <w:vAlign w:val="center"/>
          </w:tcPr>
          <w:p w:rsidR="001D7416" w:rsidRPr="006313FF" w:rsidRDefault="001D7416" w:rsidP="003B5C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7416" w:rsidRPr="006313FF" w:rsidRDefault="00E14B6E" w:rsidP="00ED2CA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на тему</w:t>
            </w:r>
          </w:p>
        </w:tc>
        <w:tc>
          <w:tcPr>
            <w:tcW w:w="1417" w:type="dxa"/>
            <w:vAlign w:val="center"/>
          </w:tcPr>
          <w:p w:rsidR="001D7416" w:rsidRPr="006313FF" w:rsidRDefault="00E14B6E" w:rsidP="00ED2C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B67BD" w:rsidRPr="006313FF" w:rsidRDefault="00505AE5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позиция </w:t>
            </w:r>
            <w:r w:rsidR="009B67BD"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школьника;  учебно-познавательный интерес к новому учебному 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B67BD" w:rsidRPr="006313FF">
              <w:rPr>
                <w:rFonts w:ascii="Times New Roman" w:hAnsi="Times New Roman" w:cs="Times New Roman"/>
                <w:sz w:val="24"/>
                <w:szCs w:val="24"/>
              </w:rPr>
              <w:t>териалу;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деятельности: самоанализ и самоконтроль результата; способность к самооценке на основе к</w:t>
            </w:r>
            <w:r w:rsidR="003B5C72" w:rsidRPr="006313FF">
              <w:rPr>
                <w:rFonts w:ascii="Times New Roman" w:hAnsi="Times New Roman" w:cs="Times New Roman"/>
                <w:sz w:val="24"/>
                <w:szCs w:val="24"/>
              </w:rPr>
              <w:t>ритериев успешности учебной дея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свои действия в соответствии с поставленной задачей и 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ями её реализации;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действия;   адекватно воспринимать предложения и оценку учителей, товарищей, родителей и других людей; 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9B67BD" w:rsidRPr="006313FF" w:rsidRDefault="000834D7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</w:t>
            </w:r>
            <w:r w:rsidR="009B67BD"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="003B5C72" w:rsidRPr="006313FF"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proofErr w:type="gramEnd"/>
            <w:r w:rsidR="003B5C72" w:rsidRPr="006313FF">
              <w:rPr>
                <w:rFonts w:ascii="Times New Roman" w:hAnsi="Times New Roman" w:cs="Times New Roman"/>
                <w:sz w:val="24"/>
                <w:szCs w:val="24"/>
              </w:rPr>
              <w:t>, и ориентироваться на пози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цию партнёра в общении и взаимодействии; формулировать собственное мнение и позицию;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интересов;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партнёра;</w:t>
            </w:r>
          </w:p>
          <w:p w:rsidR="001D7416" w:rsidRPr="006313FF" w:rsidRDefault="009B67BD" w:rsidP="00631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</w:t>
            </w:r>
            <w:r w:rsidR="006313F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952DC" w:rsidRPr="006313FF" w:rsidRDefault="00F952DC" w:rsidP="003B5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 правила  работы  с  акварельными  красками.</w:t>
            </w:r>
          </w:p>
          <w:p w:rsidR="00F952DC" w:rsidRPr="006313FF" w:rsidRDefault="00F952DC" w:rsidP="003B5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работать  кистью  и  акварельными  красками.</w:t>
            </w:r>
          </w:p>
          <w:p w:rsidR="00F952DC" w:rsidRPr="006313FF" w:rsidRDefault="00F952DC" w:rsidP="003B5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правила работы с акварелью.</w:t>
            </w:r>
          </w:p>
          <w:p w:rsidR="001D7416" w:rsidRPr="006313FF" w:rsidRDefault="00F952DC" w:rsidP="003B5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самостоятельно  компоновать  сюжетный  рисунок, последовательно  вести  линейный  рисунок  на  тему.</w:t>
            </w:r>
          </w:p>
          <w:p w:rsidR="00F952DC" w:rsidRPr="006313FF" w:rsidRDefault="00F952DC" w:rsidP="003B5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изображать форму, общее пространственное расположение, пропорции, цвет.</w:t>
            </w:r>
          </w:p>
          <w:p w:rsidR="00F952DC" w:rsidRPr="006313FF" w:rsidRDefault="00F952DC" w:rsidP="003B5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понятие «иллюстрация»Уметь  самостоятельно  выполнять  композицию  иллюстрации, выделять</w:t>
            </w:r>
            <w:r w:rsidR="003B5C72"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 главное  в  рисунке; узнавать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отдельные произведения выдающихся художников-иллюстраторов</w:t>
            </w:r>
            <w:proofErr w:type="gramStart"/>
            <w:r w:rsidR="00505AE5" w:rsidRPr="0063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меть  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2268" w:type="dxa"/>
          </w:tcPr>
          <w:p w:rsidR="001D7416" w:rsidRPr="006313FF" w:rsidRDefault="001D7416" w:rsidP="00ED2CAA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416" w:rsidRPr="006313FF" w:rsidTr="006313FF">
        <w:trPr>
          <w:trHeight w:val="3536"/>
        </w:trPr>
        <w:tc>
          <w:tcPr>
            <w:tcW w:w="817" w:type="dxa"/>
          </w:tcPr>
          <w:p w:rsidR="001D7416" w:rsidRPr="006313FF" w:rsidRDefault="001D7416" w:rsidP="003B5C7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68" w:type="dxa"/>
          </w:tcPr>
          <w:p w:rsidR="001D7416" w:rsidRPr="006313FF" w:rsidRDefault="00E14B6E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Декоративная работа</w:t>
            </w:r>
          </w:p>
        </w:tc>
        <w:tc>
          <w:tcPr>
            <w:tcW w:w="1417" w:type="dxa"/>
          </w:tcPr>
          <w:p w:rsidR="001D7416" w:rsidRPr="006313FF" w:rsidRDefault="00E14B6E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позиция школьника;  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интерес к новому учебному 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териалу;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деятельности: самоанализ и самоконтроль результата;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</w:t>
            </w:r>
            <w:r w:rsidR="003B5C72" w:rsidRPr="006313FF">
              <w:rPr>
                <w:rFonts w:ascii="Times New Roman" w:hAnsi="Times New Roman" w:cs="Times New Roman"/>
                <w:sz w:val="24"/>
                <w:szCs w:val="24"/>
              </w:rPr>
              <w:t>ритериев успешности учебной дея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в соответствии с поставленной задачей и 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ями её реализации;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действия;  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9B67BD" w:rsidRPr="006313FF" w:rsidRDefault="000834D7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</w:t>
            </w:r>
            <w:r w:rsidR="009B67BD"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ориентироваться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на пози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цию партнёра в общении и взаимодействии; формулировать собственное мнение и позицию;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1D7416" w:rsidRPr="006313FF" w:rsidRDefault="009B67BD" w:rsidP="00631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интересов; строить понятные для партнёра высказывания, учитывающие, что партнёр знает и видит, а что нет; контролировать действия партнёра; использовать речь для регуляции своего действия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A0424" w:rsidRPr="006313FF" w:rsidRDefault="00F952DC" w:rsidP="0073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правила работы с гуашевыми красками; название главных и составных цветов.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меть выполнять декоративные цепочки; рисовать узоры и декоративные элементы по образцам</w:t>
            </w:r>
            <w:proofErr w:type="gramStart"/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0424" w:rsidRPr="006313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8A0424" w:rsidRPr="006313FF">
              <w:rPr>
                <w:rFonts w:ascii="Times New Roman" w:hAnsi="Times New Roman" w:cs="Times New Roman"/>
                <w:sz w:val="24"/>
                <w:szCs w:val="24"/>
              </w:rPr>
              <w:t>нать  приём  выполнения  узора  на  предметах  декоративно – прикладного  искусства.Уметь  выполнять  кистью простейшие  элементы  растительного  узора.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 элементы  узора  Хохломы.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выполнять  узор  в  полосе, используя  линии, мазки, точки, как  приёмы  рисования  кистью  декоративных  элементов.</w:t>
            </w:r>
          </w:p>
          <w:p w:rsidR="008A0424" w:rsidRPr="006313FF" w:rsidRDefault="008A0424" w:rsidP="0073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 правила  и  технику  выполнения  орнамента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меть  выделять  элементы  узора  в  народной  вышивке.</w:t>
            </w:r>
          </w:p>
          <w:p w:rsidR="008A0424" w:rsidRPr="006313FF" w:rsidRDefault="008A0424" w:rsidP="0073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 элементы  цветочного  узора, украшающего  изделия  мастеров  из  Городца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меть  выполнять  Городецкий  узор  различными  приёмами  рисования: всей  кистью, концом  кисти, примакиванием, приёмом  тычка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Знать  элементы цветочного узора в хохломской росписи.  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 рисовать  кистью  декоративные  элементы  цветочного узора в хохломской росписи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 элементы  геометрического  узора, украшающего  дымковскую  игрушку.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выделять  характерные  особенности  росписи  дымковской  игрушки, рисовать  кистью  элементы  узора  дымковской  игрушки.</w:t>
            </w:r>
          </w:p>
          <w:p w:rsidR="008A0424" w:rsidRPr="006313FF" w:rsidRDefault="008A0424" w:rsidP="008A042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424" w:rsidRPr="006313FF" w:rsidRDefault="008A0424" w:rsidP="00F952DC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416" w:rsidRPr="006313FF" w:rsidTr="00613D62">
        <w:trPr>
          <w:trHeight w:val="1220"/>
        </w:trPr>
        <w:tc>
          <w:tcPr>
            <w:tcW w:w="817" w:type="dxa"/>
          </w:tcPr>
          <w:p w:rsidR="001D7416" w:rsidRPr="006313FF" w:rsidRDefault="001D7416" w:rsidP="007347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1D7416" w:rsidRPr="006313FF" w:rsidRDefault="00613D62" w:rsidP="001D7416">
            <w:pPr>
              <w:spacing w:before="100" w:beforeAutospacing="1" w:after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памяти и представл</w:t>
            </w:r>
            <w:r w:rsidR="00E14B6E"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ению</w:t>
            </w:r>
          </w:p>
          <w:p w:rsidR="001D7416" w:rsidRPr="006313FF" w:rsidRDefault="001D7416" w:rsidP="001D7416">
            <w:pPr>
              <w:spacing w:before="100" w:beforeAutospacing="1"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7416" w:rsidRPr="006313FF" w:rsidRDefault="00E14B6E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интерес к новому учебному 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териалу;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критериев успешнос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и учебной дея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действия;  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учёта характера сделанных ошибок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итоговый и пошаговый контроль по результату   </w:t>
            </w:r>
          </w:p>
          <w:p w:rsidR="009B67BD" w:rsidRPr="006313FF" w:rsidRDefault="000834D7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proofErr w:type="gramEnd"/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, и ориентироваться на пози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цию партнёра в общении и взаимодействии;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собственное мнение и позицию;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интересов;</w:t>
            </w:r>
          </w:p>
          <w:p w:rsidR="001D7416" w:rsidRDefault="009B67BD" w:rsidP="00631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учитывающие, что партнёр знает и видит, а что нет; контролировать действия партнёра; использовать речь для регуляции своего действия.</w:t>
            </w:r>
          </w:p>
          <w:p w:rsidR="006313FF" w:rsidRPr="006313FF" w:rsidRDefault="006313FF" w:rsidP="00631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технику передачи в рисунке формы, очертания и цвета изображаемых предметов. </w:t>
            </w:r>
          </w:p>
          <w:p w:rsidR="001D7416" w:rsidRPr="006313FF" w:rsidRDefault="008A0424" w:rsidP="008A0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передавать  силуэтное  изображение  дерева  с  толстыми  и  тонкими  ветками, осеннюю  окраску  листьев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 о  линии  и  пятне  как  художественно – выразительных  средствах  живописи.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изображать  внешнее  строение  деревьев, красиво  располагать  деревья  на  листе  бумаги.</w:t>
            </w:r>
          </w:p>
          <w:p w:rsidR="008A0424" w:rsidRPr="006313FF" w:rsidRDefault="008A0424" w:rsidP="008A04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416" w:rsidRPr="006313FF" w:rsidTr="006313FF">
        <w:trPr>
          <w:trHeight w:val="3536"/>
        </w:trPr>
        <w:tc>
          <w:tcPr>
            <w:tcW w:w="817" w:type="dxa"/>
          </w:tcPr>
          <w:p w:rsidR="001D7416" w:rsidRPr="006313FF" w:rsidRDefault="001D7416" w:rsidP="007347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</w:tcPr>
          <w:p w:rsidR="00E14B6E" w:rsidRPr="006313FF" w:rsidRDefault="00E14B6E" w:rsidP="00E14B6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с натуры</w:t>
            </w:r>
          </w:p>
          <w:p w:rsidR="001D7416" w:rsidRPr="006313FF" w:rsidRDefault="001D7416" w:rsidP="001D7416">
            <w:pPr>
              <w:spacing w:before="100" w:beforeAutospacing="1"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D7416" w:rsidRPr="006313FF" w:rsidRDefault="009B67BD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интерес к новому учебному </w:t>
            </w:r>
            <w:r w:rsidR="000834D7" w:rsidRPr="006313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териалу;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ритериев успешности учебной дея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действия;  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вносить необходимые коррективы в действие после его завершения на основе его оценки и учёта характера сделанных ошибок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итоговый и пошаговый контроль по результату   </w:t>
            </w:r>
          </w:p>
          <w:p w:rsidR="009B67BD" w:rsidRPr="006313FF" w:rsidRDefault="000834D7" w:rsidP="009B67BD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</w:t>
            </w:r>
            <w:r w:rsidR="009B67BD"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ные:</w:t>
            </w:r>
            <w:r w:rsidR="009B67BD"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="009B67BD" w:rsidRPr="006313FF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нной</w:t>
            </w:r>
            <w:proofErr w:type="gramEnd"/>
            <w:r w:rsidR="007347AC" w:rsidRPr="006313FF">
              <w:rPr>
                <w:rFonts w:ascii="Times New Roman" w:hAnsi="Times New Roman" w:cs="Times New Roman"/>
                <w:sz w:val="24"/>
                <w:szCs w:val="24"/>
              </w:rPr>
              <w:t>, и ориентироваться на пози</w:t>
            </w:r>
            <w:r w:rsidR="009B67BD" w:rsidRPr="006313FF">
              <w:rPr>
                <w:rFonts w:ascii="Times New Roman" w:hAnsi="Times New Roman" w:cs="Times New Roman"/>
                <w:sz w:val="24"/>
                <w:szCs w:val="24"/>
              </w:rPr>
              <w:t>цию партнёра в общении и взаимодействии;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и приходить к общему решению в совместной деятельности, в том числе в ситуации столкновения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интересов;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понятные для партнёра высказывания, учитывающие, что партнёр знает и видит, а что нет</w:t>
            </w:r>
          </w:p>
          <w:p w:rsidR="009B67BD" w:rsidRPr="006313FF" w:rsidRDefault="009B67BD" w:rsidP="009B67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партнёра;</w:t>
            </w:r>
          </w:p>
          <w:p w:rsidR="001D7416" w:rsidRPr="006313FF" w:rsidRDefault="009B67BD" w:rsidP="006313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технику передачи в рисунке формы, очертания и цвета изображаемых предметов. </w:t>
            </w:r>
          </w:p>
          <w:p w:rsidR="001D7416" w:rsidRPr="006313FF" w:rsidRDefault="008A0424" w:rsidP="008A0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передавать  силуэтное  изображение  дерева  с  толстыми  и  тонкими  ветками, осеннюю  окраску  листьев.</w:t>
            </w:r>
          </w:p>
          <w:p w:rsidR="008A0424" w:rsidRPr="006313FF" w:rsidRDefault="008A0424" w:rsidP="008A04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рисовать с натуры овощи и фрукты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передавать в рисунке формы, очертаний и цвета изображаемых предметов;  изображать  форму, общее  пространственное  расположение, пропорции, цвет.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элементарные правила работы с гуашью; правила смешивания цветов.</w:t>
            </w:r>
          </w:p>
          <w:p w:rsidR="008A0424" w:rsidRPr="006313FF" w:rsidRDefault="008A0424" w:rsidP="008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рисовать  с  натуры  разнообразные  цветы.</w:t>
            </w:r>
          </w:p>
          <w:p w:rsidR="008A0424" w:rsidRPr="006313FF" w:rsidRDefault="008A0424" w:rsidP="008A0424">
            <w:pPr>
              <w:tabs>
                <w:tab w:val="left" w:pos="19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424" w:rsidRPr="006313FF" w:rsidRDefault="008A0424" w:rsidP="008A04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416" w:rsidRPr="006313FF" w:rsidRDefault="001D7416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5AE5" w:rsidRPr="006313FF" w:rsidTr="00613D62">
        <w:tc>
          <w:tcPr>
            <w:tcW w:w="817" w:type="dxa"/>
          </w:tcPr>
          <w:p w:rsidR="00505AE5" w:rsidRPr="006313FF" w:rsidRDefault="00505AE5" w:rsidP="007347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313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268" w:type="dxa"/>
          </w:tcPr>
          <w:p w:rsidR="00505AE5" w:rsidRPr="006313FF" w:rsidRDefault="00505AE5" w:rsidP="009B67BD">
            <w:pPr>
              <w:spacing w:before="100" w:beforeAutospacing="1" w:after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505AE5" w:rsidRPr="006313FF" w:rsidRDefault="00505AE5" w:rsidP="009B67BD">
            <w:pPr>
              <w:spacing w:before="100" w:beforeAutospacing="1"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5AE5" w:rsidRPr="006313FF" w:rsidRDefault="00505AE5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5AE5" w:rsidRPr="006313FF" w:rsidRDefault="00E25F3A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2"/>
          </w:tcPr>
          <w:p w:rsidR="00505AE5" w:rsidRPr="006313FF" w:rsidRDefault="00505AE5" w:rsidP="000834D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критериев успешности учебной деятельности;</w:t>
            </w:r>
          </w:p>
          <w:p w:rsidR="00505AE5" w:rsidRPr="006313FF" w:rsidRDefault="00505AE5" w:rsidP="000834D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свои действия; оценивать правильность выполнения действия;  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предложения и оценку учителей, товарищей, родителей и других людей;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ошибок. 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итоговый и пошаговый контроль по результату   </w:t>
            </w:r>
          </w:p>
          <w:p w:rsidR="00505AE5" w:rsidRPr="006313FF" w:rsidRDefault="00505AE5" w:rsidP="000834D7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, и ориентироваться на позицию партнёра в общении и взаимодействии; формулировать собственное мнение и позицию;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интересов;                                                                                                          строить понятные для партнёра высказывания, учитывающие, что партнёр знает и видит, а что нет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партнёра;</w:t>
            </w:r>
          </w:p>
          <w:p w:rsidR="00505AE5" w:rsidRPr="006313FF" w:rsidRDefault="00505AE5" w:rsidP="00083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505AE5" w:rsidRPr="006313FF" w:rsidRDefault="00505AE5" w:rsidP="006F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 технику  выполнения  аппликации.</w:t>
            </w:r>
          </w:p>
          <w:p w:rsidR="00505AE5" w:rsidRPr="006313FF" w:rsidRDefault="00505AE5" w:rsidP="0050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последовательно  наклеивать элементы  композиции.</w:t>
            </w:r>
          </w:p>
          <w:p w:rsidR="00505AE5" w:rsidRPr="006313FF" w:rsidRDefault="00505AE5" w:rsidP="00505AE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составлять  композицию, последовательно  её  выполнять.</w:t>
            </w:r>
          </w:p>
        </w:tc>
        <w:tc>
          <w:tcPr>
            <w:tcW w:w="2268" w:type="dxa"/>
          </w:tcPr>
          <w:p w:rsidR="00505AE5" w:rsidRPr="006313FF" w:rsidRDefault="00505AE5" w:rsidP="001D7416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313FF" w:rsidRPr="006313FF" w:rsidRDefault="006313FF" w:rsidP="0020128A">
      <w:pPr>
        <w:shd w:val="clear" w:color="auto" w:fill="FFFFFF"/>
        <w:spacing w:line="490" w:lineRule="exact"/>
        <w:ind w:right="6588"/>
        <w:rPr>
          <w:rFonts w:ascii="Times New Roman" w:hAnsi="Times New Roman" w:cs="Times New Roman"/>
          <w:b/>
          <w:bCs/>
          <w:sz w:val="24"/>
          <w:szCs w:val="24"/>
        </w:rPr>
      </w:pPr>
    </w:p>
    <w:p w:rsidR="00EB1965" w:rsidRPr="006313FF" w:rsidRDefault="0020128A" w:rsidP="00613D62">
      <w:pPr>
        <w:shd w:val="clear" w:color="auto" w:fill="FFFFFF"/>
        <w:spacing w:line="490" w:lineRule="exact"/>
        <w:ind w:right="-3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13FF">
        <w:rPr>
          <w:rFonts w:ascii="Times New Roman" w:hAnsi="Times New Roman" w:cs="Times New Roman"/>
          <w:b/>
          <w:bCs/>
          <w:sz w:val="32"/>
          <w:szCs w:val="32"/>
        </w:rPr>
        <w:t>Календарно – тематическое планирование</w:t>
      </w:r>
    </w:p>
    <w:tbl>
      <w:tblPr>
        <w:tblW w:w="14873" w:type="dxa"/>
        <w:jc w:val="center"/>
        <w:tblCellMar>
          <w:left w:w="40" w:type="dxa"/>
          <w:right w:w="40" w:type="dxa"/>
        </w:tblCellMar>
        <w:tblLook w:val="0000"/>
      </w:tblPr>
      <w:tblGrid>
        <w:gridCol w:w="627"/>
        <w:gridCol w:w="2675"/>
        <w:gridCol w:w="860"/>
        <w:gridCol w:w="788"/>
        <w:gridCol w:w="2505"/>
        <w:gridCol w:w="1701"/>
        <w:gridCol w:w="2580"/>
        <w:gridCol w:w="19"/>
        <w:gridCol w:w="3118"/>
      </w:tblGrid>
      <w:tr w:rsidR="001B4492" w:rsidRPr="006313FF" w:rsidTr="001B4492">
        <w:trPr>
          <w:trHeight w:hRule="exact" w:val="510"/>
          <w:jc w:val="center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-36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245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  <w:tc>
          <w:tcPr>
            <w:tcW w:w="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Дата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</w:tc>
        <w:tc>
          <w:tcPr>
            <w:tcW w:w="571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794"/>
          <w:jc w:val="center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-36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101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101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1B449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Универсальные учебные действия</w:t>
            </w:r>
          </w:p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1B4492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 знания</w:t>
            </w:r>
          </w:p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492" w:rsidRPr="006313FF" w:rsidTr="009D2891">
        <w:trPr>
          <w:trHeight w:hRule="exact" w:val="726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Экскурсия «В мире </w:t>
            </w:r>
            <w:proofErr w:type="gramStart"/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прекрасного</w:t>
            </w:r>
            <w:proofErr w:type="gramEnd"/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7022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школьника;                                   учебно-познавательный интерес к новому учебному материалу;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деятельности: самоанализ и самоконтроль результата; способность к самооценке на основе критериев успешности учебной деятельности;</w:t>
            </w:r>
          </w:p>
          <w:p w:rsidR="001B4492" w:rsidRPr="006313FF" w:rsidRDefault="001B4492" w:rsidP="007022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 и условиями её реализации;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действия;   адекватно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предложения и оценку учителей, товарищей, родителей и других людей; 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1B4492" w:rsidRPr="006313FF" w:rsidRDefault="001B4492" w:rsidP="007022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, и ориентироваться на позицию партнёра в общении и взаимодействии; формулировать собственное мнение и позицию;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интересов;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действия партнёра;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1B4492" w:rsidRPr="006313FF" w:rsidRDefault="001B4492" w:rsidP="00702251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B4492" w:rsidRPr="006313FF" w:rsidRDefault="001B4492" w:rsidP="00702251">
            <w:pPr>
              <w:spacing w:before="100" w:beforeAutospacing="1" w:after="11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B4492" w:rsidRPr="006313FF" w:rsidRDefault="001B4492" w:rsidP="0070225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 правила  работы  с  акварельными  красками.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работать  кистью  и  акварельными  красками.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Знать правила работы с акварелью.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 самостоятельно  компоновать  сюжетный  рисунок, последовательно  вести  линейный  рисунок  на  тему.</w:t>
            </w:r>
          </w:p>
          <w:p w:rsidR="001B4492" w:rsidRPr="006313FF" w:rsidRDefault="001B4492" w:rsidP="007022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Уметь изображать форму, общее пространственное расположение, пропорции, цвет.</w:t>
            </w:r>
          </w:p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«иллюстрация»     Уметь  самостоятельно  выполнять  композицию  иллюстрации, выделять  главное  в  рисунке; узнавать отдельные произведения выдающихся художников-иллюстраторов.                                   Уметь  передавать  свои  наблюдения  и  переживания 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рисунке; рисовать на основе наблюдений или по представлению; передавать в рисунке смысловые связи между предметами</w:t>
            </w:r>
          </w:p>
        </w:tc>
      </w:tr>
      <w:tr w:rsidR="001B4492" w:rsidRPr="006313FF" w:rsidTr="001B4492">
        <w:trPr>
          <w:trHeight w:hRule="exact" w:val="56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Игра «Хитрые краски»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01DD5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D5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D5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D5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D5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D5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D5" w:rsidRPr="006313FF" w:rsidRDefault="00701DD5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66DA9">
        <w:trPr>
          <w:trHeight w:hRule="exact" w:val="987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492" w:rsidRPr="006313FF" w:rsidRDefault="001B4492" w:rsidP="00F30B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- наблюдение «Краски 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сени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3B2B90">
            <w:pPr>
              <w:shd w:val="clear" w:color="auto" w:fill="FFFFFF"/>
              <w:spacing w:line="24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701D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58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Волшебный мир красок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69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Урок творчества «Круги»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наглядный </w:t>
            </w:r>
            <w:r w:rsidRPr="006313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материал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71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Урок творчества «Линии»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наглядный </w:t>
            </w: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материал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695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Рисование с натуры цветов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рисунки цветов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701DD5">
        <w:trPr>
          <w:trHeight w:hRule="exact" w:val="58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Рисование ветки рябины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ветка рябины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41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Рисование грибов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3FF" w:rsidRPr="006313FF" w:rsidRDefault="001B4492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 </w:t>
            </w:r>
          </w:p>
          <w:p w:rsidR="006313FF" w:rsidRPr="006313FF" w:rsidRDefault="006313FF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FF" w:rsidRPr="006313FF" w:rsidRDefault="006313FF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FF" w:rsidRPr="006313FF" w:rsidRDefault="006313FF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FF" w:rsidRPr="006313FF" w:rsidRDefault="006313FF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FF" w:rsidRPr="006313FF" w:rsidRDefault="006313FF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492" w:rsidRPr="006313FF" w:rsidRDefault="001B4492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8A6A50">
        <w:trPr>
          <w:trHeight w:hRule="exact" w:val="116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Рисование с натуры игрушек </w:t>
            </w:r>
            <w:r w:rsidR="00D55999"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представлению)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8A6A50">
        <w:trPr>
          <w:trHeight w:hRule="exact" w:val="69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Рисование с натуры воздушных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шариков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воздушные шарики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8A6A50">
        <w:trPr>
          <w:trHeight w:hRule="exact" w:val="977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29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Рисование с натуры фруктов (яблоко,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груша)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фрукты (яблоко, груша)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9D2891">
        <w:trPr>
          <w:trHeight w:hRule="exact" w:val="1268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Рисование с натуры листьев деревьев.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Урок - выставка «Наше творчество»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развивающий контроль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-225" w:right="439" w:firstLine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различные листья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689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Тематическое рисование «Дождик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идет»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70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Тематическое рисование «Красавица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зима»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C53E7">
        <w:trPr>
          <w:trHeight w:hRule="exact" w:val="1015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Тематическое рисование «Первый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снег»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развивающий контроль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C53E7">
        <w:trPr>
          <w:trHeight w:hRule="exact" w:val="129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698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Тематическое рисование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71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Тематическое рисование «В цирке»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9D2891">
        <w:trPr>
          <w:trHeight w:hRule="exact" w:val="1119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Тематическое рисование «Наши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друзья - животные»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картины животных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9D2891">
        <w:trPr>
          <w:trHeight w:hRule="exact" w:val="100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14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Тематическое рисование «Мы рисуем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сказки»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9D2891">
        <w:trPr>
          <w:trHeight w:hRule="exact" w:val="997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29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Декоративно - прикладное искусство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(урок-экскурсия)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550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Рисование узора в полосе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образцы узоров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701DD5">
        <w:trPr>
          <w:trHeight w:hRule="exact" w:val="862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«Сказочные цветы» - узор в круге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(Городец)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образцы узоров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1B4492">
        <w:trPr>
          <w:trHeight w:hRule="exact" w:val="699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Рисование снежинок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образцы снежинок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8A6A50">
        <w:trPr>
          <w:trHeight w:hRule="exact" w:val="1147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«Чудо - платье» - декоративная роспись (Хохлома)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образцы росписи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8A6A50">
        <w:trPr>
          <w:trHeight w:hRule="exact" w:val="188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3E7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Узор на сапожке - роспись (Полхов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айдан) Урок - выставка декоративно - прикладного искусства</w:t>
            </w:r>
          </w:p>
          <w:p w:rsidR="003C53E7" w:rsidRPr="006313FF" w:rsidRDefault="003C53E7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развивающий контроль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образцы росписи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E12EDC">
        <w:trPr>
          <w:trHeight w:hRule="exact" w:val="657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Лепка фруктов и овощей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овощи, фрукты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C53E7">
        <w:trPr>
          <w:trHeight w:hRule="exact" w:val="825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Лепка животных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по выбору)</w:t>
            </w:r>
          </w:p>
          <w:bookmarkEnd w:id="0"/>
          <w:p w:rsidR="003C53E7" w:rsidRPr="006313FF" w:rsidRDefault="003C53E7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образцы, рисунки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C53E7">
        <w:trPr>
          <w:trHeight w:hRule="exact" w:val="851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Составление панно «Времена года»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C53E7">
        <w:trPr>
          <w:trHeight w:hRule="exact" w:val="127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 xml:space="preserve">Вырезание геометрических фигур </w:t>
            </w:r>
            <w:proofErr w:type="gramStart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оставление узора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163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образцы геометрических фигур</w:t>
            </w: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3C53E7">
        <w:trPr>
          <w:trHeight w:hRule="exact" w:val="1245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Работа с гофрированным картоном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F11638" w:rsidP="000743F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открытие  нового знания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92" w:rsidRPr="006313FF" w:rsidTr="008A6A50">
        <w:trPr>
          <w:trHeight w:hRule="exact" w:val="1306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Аппликация «Сказочный букет». Итоговый урок - выставка «Юный художник»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55999" w:rsidRPr="006313F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0743F6" w:rsidRPr="006313FF" w:rsidRDefault="000743F6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D55999" w:rsidRPr="006313FF" w:rsidRDefault="00D55999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F11638" w:rsidP="00F30B1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ind w:left="65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313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рефлексия </w:t>
            </w:r>
            <w:r w:rsidRPr="006313FF">
              <w:rPr>
                <w:rFonts w:ascii="Times New Roman" w:hAnsi="Times New Roman" w:cs="Times New Roman"/>
                <w:sz w:val="24"/>
                <w:szCs w:val="24"/>
              </w:rPr>
              <w:t>развивающий контроль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492" w:rsidRPr="006313FF" w:rsidRDefault="001B4492" w:rsidP="00F30B1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965" w:rsidRPr="006313FF" w:rsidRDefault="00EB1965" w:rsidP="00EB1965">
      <w:pPr>
        <w:rPr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7763"/>
        <w:gridCol w:w="7371"/>
      </w:tblGrid>
      <w:tr w:rsidR="000743F6" w:rsidRPr="000743F6" w:rsidTr="000743F6">
        <w:tc>
          <w:tcPr>
            <w:tcW w:w="7763" w:type="dxa"/>
            <w:shd w:val="clear" w:color="auto" w:fill="auto"/>
          </w:tcPr>
          <w:p w:rsidR="000743F6" w:rsidRPr="000743F6" w:rsidRDefault="000743F6" w:rsidP="007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>РЕКОМЕНДОВАНО К УТВЕРЖДЕНИЮ</w:t>
            </w:r>
          </w:p>
          <w:p w:rsidR="000743F6" w:rsidRPr="000743F6" w:rsidRDefault="000743F6" w:rsidP="007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  </w:t>
            </w:r>
          </w:p>
          <w:p w:rsidR="000743F6" w:rsidRPr="000743F6" w:rsidRDefault="000743F6" w:rsidP="007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объединения  </w:t>
            </w:r>
          </w:p>
          <w:p w:rsidR="000743F6" w:rsidRPr="000743F6" w:rsidRDefault="000743F6" w:rsidP="007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>МБОУ СОШ №7г</w:t>
            </w:r>
            <w:proofErr w:type="gramStart"/>
            <w:r w:rsidRPr="000743F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743F6">
              <w:rPr>
                <w:rFonts w:ascii="Times New Roman" w:hAnsi="Times New Roman" w:cs="Times New Roman"/>
                <w:sz w:val="28"/>
                <w:szCs w:val="28"/>
              </w:rPr>
              <w:t>онецка</w:t>
            </w:r>
          </w:p>
          <w:p w:rsidR="000743F6" w:rsidRPr="000743F6" w:rsidRDefault="000743F6" w:rsidP="007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от______________20__года  № _____                                    </w:t>
            </w:r>
          </w:p>
          <w:p w:rsidR="000743F6" w:rsidRPr="000743F6" w:rsidRDefault="000743F6" w:rsidP="0077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________/ __________/  </w:t>
            </w:r>
          </w:p>
          <w:p w:rsidR="000743F6" w:rsidRPr="000743F6" w:rsidRDefault="000743F6" w:rsidP="00770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</w:rPr>
              <w:t>Подпись               Ф.И.О.</w:t>
            </w:r>
          </w:p>
        </w:tc>
        <w:tc>
          <w:tcPr>
            <w:tcW w:w="7371" w:type="dxa"/>
            <w:shd w:val="clear" w:color="auto" w:fill="auto"/>
          </w:tcPr>
          <w:p w:rsidR="000743F6" w:rsidRPr="000743F6" w:rsidRDefault="000743F6" w:rsidP="007704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                                                     Заместитель директора </w:t>
            </w:r>
          </w:p>
          <w:p w:rsidR="000743F6" w:rsidRPr="000743F6" w:rsidRDefault="000743F6" w:rsidP="007704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>_____________________/________/</w:t>
            </w:r>
          </w:p>
          <w:p w:rsidR="000743F6" w:rsidRPr="000743F6" w:rsidRDefault="000743F6" w:rsidP="007704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43F6">
              <w:rPr>
                <w:rFonts w:ascii="Times New Roman" w:hAnsi="Times New Roman" w:cs="Times New Roman"/>
              </w:rPr>
              <w:t>Подпись                 Ф.И.О.</w:t>
            </w:r>
            <w:r w:rsidRPr="000743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______________________20__ года</w:t>
            </w:r>
          </w:p>
        </w:tc>
      </w:tr>
    </w:tbl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512D" w:rsidRPr="006313FF" w:rsidRDefault="008A512D" w:rsidP="008A51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B1965" w:rsidRPr="006313FF" w:rsidRDefault="00EB1965" w:rsidP="00EB1965">
      <w:pPr>
        <w:rPr>
          <w:sz w:val="24"/>
          <w:szCs w:val="24"/>
        </w:rPr>
        <w:sectPr w:rsidR="00EB1965" w:rsidRPr="006313FF" w:rsidSect="003C53E7">
          <w:pgSz w:w="16838" w:h="11906" w:orient="landscape"/>
          <w:pgMar w:top="851" w:right="851" w:bottom="568" w:left="851" w:header="709" w:footer="709" w:gutter="0"/>
          <w:cols w:space="708"/>
          <w:docGrid w:linePitch="360"/>
        </w:sectPr>
      </w:pPr>
    </w:p>
    <w:p w:rsidR="002B732A" w:rsidRPr="006313FF" w:rsidRDefault="002B732A">
      <w:pPr>
        <w:rPr>
          <w:rFonts w:ascii="Times New Roman" w:hAnsi="Times New Roman" w:cs="Times New Roman"/>
          <w:sz w:val="24"/>
          <w:szCs w:val="24"/>
        </w:rPr>
      </w:pPr>
    </w:p>
    <w:sectPr w:rsidR="002B732A" w:rsidRPr="006313FF" w:rsidSect="002B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984"/>
    <w:multiLevelType w:val="hybridMultilevel"/>
    <w:tmpl w:val="A15E022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ADD133A"/>
    <w:multiLevelType w:val="hybridMultilevel"/>
    <w:tmpl w:val="A47C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C2368"/>
    <w:multiLevelType w:val="hybridMultilevel"/>
    <w:tmpl w:val="2D3CDDB8"/>
    <w:lvl w:ilvl="0" w:tplc="DEEA60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B734FE"/>
    <w:multiLevelType w:val="hybridMultilevel"/>
    <w:tmpl w:val="604A62F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E6227B6"/>
    <w:multiLevelType w:val="hybridMultilevel"/>
    <w:tmpl w:val="50CE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16"/>
    <w:rsid w:val="00047647"/>
    <w:rsid w:val="00047ADD"/>
    <w:rsid w:val="00056B3E"/>
    <w:rsid w:val="00062FBD"/>
    <w:rsid w:val="000743F6"/>
    <w:rsid w:val="000834D7"/>
    <w:rsid w:val="00084243"/>
    <w:rsid w:val="001B4492"/>
    <w:rsid w:val="001D4F5F"/>
    <w:rsid w:val="001D7416"/>
    <w:rsid w:val="001F6F16"/>
    <w:rsid w:val="0020128A"/>
    <w:rsid w:val="00293F24"/>
    <w:rsid w:val="002B732A"/>
    <w:rsid w:val="0034725E"/>
    <w:rsid w:val="00366DA9"/>
    <w:rsid w:val="0037050F"/>
    <w:rsid w:val="003B2B90"/>
    <w:rsid w:val="003B5C72"/>
    <w:rsid w:val="003C1A4B"/>
    <w:rsid w:val="003C53E7"/>
    <w:rsid w:val="004121D7"/>
    <w:rsid w:val="004806DF"/>
    <w:rsid w:val="00505AE5"/>
    <w:rsid w:val="0052068B"/>
    <w:rsid w:val="00526CA0"/>
    <w:rsid w:val="005639E3"/>
    <w:rsid w:val="00575DFE"/>
    <w:rsid w:val="00580310"/>
    <w:rsid w:val="00602304"/>
    <w:rsid w:val="006032A4"/>
    <w:rsid w:val="00613D62"/>
    <w:rsid w:val="006313FF"/>
    <w:rsid w:val="006466DA"/>
    <w:rsid w:val="006F199D"/>
    <w:rsid w:val="006F262A"/>
    <w:rsid w:val="00701DD5"/>
    <w:rsid w:val="007347AC"/>
    <w:rsid w:val="007D1CD2"/>
    <w:rsid w:val="00810D57"/>
    <w:rsid w:val="008216CF"/>
    <w:rsid w:val="008A0424"/>
    <w:rsid w:val="008A512D"/>
    <w:rsid w:val="008A6A50"/>
    <w:rsid w:val="008B019D"/>
    <w:rsid w:val="008B6E59"/>
    <w:rsid w:val="008C30BE"/>
    <w:rsid w:val="00930DD9"/>
    <w:rsid w:val="009B67BD"/>
    <w:rsid w:val="009D17AA"/>
    <w:rsid w:val="009D2891"/>
    <w:rsid w:val="00AA5C39"/>
    <w:rsid w:val="00B13DEF"/>
    <w:rsid w:val="00BC4DFF"/>
    <w:rsid w:val="00BE4C1D"/>
    <w:rsid w:val="00C6185C"/>
    <w:rsid w:val="00D55999"/>
    <w:rsid w:val="00D9445E"/>
    <w:rsid w:val="00DF309E"/>
    <w:rsid w:val="00E12EDC"/>
    <w:rsid w:val="00E14B6E"/>
    <w:rsid w:val="00E25F3A"/>
    <w:rsid w:val="00E34E29"/>
    <w:rsid w:val="00EB1965"/>
    <w:rsid w:val="00EC7777"/>
    <w:rsid w:val="00F01ACE"/>
    <w:rsid w:val="00F11638"/>
    <w:rsid w:val="00F30B18"/>
    <w:rsid w:val="00F9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67B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rsid w:val="00EB1965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rsid w:val="008A512D"/>
    <w:rPr>
      <w:rFonts w:ascii="Georgia" w:hAnsi="Georgia" w:cs="Georgia"/>
      <w:sz w:val="20"/>
      <w:szCs w:val="20"/>
    </w:rPr>
  </w:style>
  <w:style w:type="paragraph" w:styleId="a6">
    <w:name w:val="List Paragraph"/>
    <w:basedOn w:val="a"/>
    <w:uiPriority w:val="34"/>
    <w:qFormat/>
    <w:rsid w:val="008A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8986-5949-4D1B-8C16-91610FE7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sony</cp:lastModifiedBy>
  <cp:revision>10</cp:revision>
  <cp:lastPrinted>2012-10-02T18:37:00Z</cp:lastPrinted>
  <dcterms:created xsi:type="dcterms:W3CDTF">2013-09-10T12:03:00Z</dcterms:created>
  <dcterms:modified xsi:type="dcterms:W3CDTF">2016-09-13T17:09:00Z</dcterms:modified>
</cp:coreProperties>
</file>